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870B1" w14:textId="77777777" w:rsidR="004D0DFD" w:rsidRPr="001E4361" w:rsidRDefault="004D0DFD" w:rsidP="004D0DFD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1E4361">
        <w:rPr>
          <w:rFonts w:cs="Times New Roman"/>
          <w:b/>
          <w:bCs/>
          <w:szCs w:val="28"/>
        </w:rPr>
        <w:t>Советы</w:t>
      </w:r>
      <w:r w:rsidR="00EE5027" w:rsidRPr="001E4361">
        <w:rPr>
          <w:rFonts w:cs="Times New Roman"/>
          <w:b/>
          <w:bCs/>
          <w:szCs w:val="28"/>
        </w:rPr>
        <w:t xml:space="preserve"> для родителей </w:t>
      </w:r>
      <w:r w:rsidR="003A28D7" w:rsidRPr="001E4361">
        <w:rPr>
          <w:rFonts w:cs="Times New Roman"/>
          <w:b/>
          <w:bCs/>
          <w:szCs w:val="28"/>
        </w:rPr>
        <w:t>ребенка с РАС</w:t>
      </w:r>
    </w:p>
    <w:p w14:paraId="65F6D882" w14:textId="711A36E2" w:rsidR="00EE5027" w:rsidRPr="001E4361" w:rsidRDefault="00EE5027" w:rsidP="004D0DFD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ПРИНЯТИЕ (Самое трудное)</w:t>
      </w:r>
    </w:p>
    <w:p w14:paraId="49DCEE7C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Родители часто живут в двух состояниях: </w:t>
      </w: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«Вина»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(я неправильно воспитал) и </w:t>
      </w: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«Гнев»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(почему у всех нормально, а у меня нет).</w:t>
      </w:r>
    </w:p>
    <w:p w14:paraId="3BB5DD2B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Что делать с этими чувствами:</w:t>
      </w:r>
    </w:p>
    <w:p w14:paraId="4AF29775" w14:textId="08ED255D" w:rsidR="00EE5027" w:rsidRPr="001E4361" w:rsidRDefault="00EE5027" w:rsidP="00EE5027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Разреши себе злиться. Это нормально. У тебя нет «волшебн</w:t>
      </w:r>
      <w:r w:rsidR="004D0DFD" w:rsidRPr="001E4361">
        <w:rPr>
          <w:rFonts w:eastAsia="Times New Roman" w:cs="Times New Roman"/>
          <w:color w:val="0F1115"/>
          <w:szCs w:val="28"/>
          <w:lang w:eastAsia="ru-RU"/>
        </w:rPr>
        <w:t>ой палочки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», котор</w:t>
      </w:r>
      <w:r w:rsidR="004D0DFD" w:rsidRPr="001E4361">
        <w:rPr>
          <w:rFonts w:eastAsia="Times New Roman" w:cs="Times New Roman"/>
          <w:color w:val="0F1115"/>
          <w:szCs w:val="28"/>
          <w:lang w:eastAsia="ru-RU"/>
        </w:rPr>
        <w:t>ая</w:t>
      </w:r>
      <w:r w:rsidRPr="001E4361">
        <w:rPr>
          <w:rFonts w:eastAsia="Times New Roman" w:cs="Times New Roman"/>
          <w:color w:val="0F1115"/>
          <w:szCs w:val="28"/>
          <w:lang w:eastAsia="ru-RU"/>
        </w:rPr>
        <w:t xml:space="preserve"> вылечит РАС. Ты не бог, ты мама/папа.</w:t>
      </w:r>
    </w:p>
    <w:p w14:paraId="57A93F5D" w14:textId="77777777" w:rsidR="00EE5027" w:rsidRPr="001E4361" w:rsidRDefault="00EE5027" w:rsidP="00EE5027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Перестань сравнивать.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Сравнивай ребенка только с ним самим вчерашним. Если вчера он орал 2 часа, а сегодня 1,5 — это ПОБЕДА. Отпразднуй это.</w:t>
      </w:r>
    </w:p>
    <w:p w14:paraId="12F0C727" w14:textId="77777777" w:rsidR="00EE5027" w:rsidRPr="001E4361" w:rsidRDefault="00EE5027" w:rsidP="00EE5027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Ты не должен становиться «крутым АВА-</w:t>
      </w:r>
      <w:proofErr w:type="spellStart"/>
      <w:r w:rsidRPr="001E4361">
        <w:rPr>
          <w:rFonts w:eastAsia="Times New Roman" w:cs="Times New Roman"/>
          <w:color w:val="0F1115"/>
          <w:szCs w:val="28"/>
          <w:lang w:eastAsia="ru-RU"/>
        </w:rPr>
        <w:t>терапистом</w:t>
      </w:r>
      <w:proofErr w:type="spellEnd"/>
      <w:r w:rsidRPr="001E4361">
        <w:rPr>
          <w:rFonts w:eastAsia="Times New Roman" w:cs="Times New Roman"/>
          <w:color w:val="0F1115"/>
          <w:szCs w:val="28"/>
          <w:lang w:eastAsia="ru-RU"/>
        </w:rPr>
        <w:t>» круглосуточно. Ты — Родитель. Твоя главная функция — любить просто так, а не за правильно выполненную инструкцию.</w:t>
      </w:r>
    </w:p>
    <w:p w14:paraId="74657AF7" w14:textId="77777777" w:rsidR="004D0DFD" w:rsidRPr="001E4361" w:rsidRDefault="004D0DFD" w:rsidP="004D0DFD">
      <w:pPr>
        <w:shd w:val="clear" w:color="auto" w:fill="FFFFFF"/>
        <w:spacing w:after="0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 xml:space="preserve">                                          </w:t>
      </w:r>
    </w:p>
    <w:p w14:paraId="56851AD6" w14:textId="51F8D2DF" w:rsidR="004D0DFD" w:rsidRPr="001E4361" w:rsidRDefault="004D0DFD" w:rsidP="004D0DFD">
      <w:pPr>
        <w:shd w:val="clear" w:color="auto" w:fill="FFFFFF"/>
        <w:spacing w:after="0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 xml:space="preserve">                                     </w:t>
      </w:r>
      <w:r w:rsidR="00EE5027"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ДОМАШНЯЯ СРЕДА </w:t>
      </w:r>
    </w:p>
    <w:p w14:paraId="4CFCA3CB" w14:textId="17BA23B8" w:rsidR="00EE5027" w:rsidRPr="001E4361" w:rsidRDefault="004D0DFD" w:rsidP="004D0DFD">
      <w:pPr>
        <w:shd w:val="clear" w:color="auto" w:fill="FFFFFF"/>
        <w:spacing w:after="0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       </w:t>
      </w:r>
      <w:r w:rsidR="00EE5027"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(Как сделать дом безопасным и понятным)</w:t>
      </w:r>
    </w:p>
    <w:p w14:paraId="13248282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Дом — это место, где ребенок должен «выдохнуть». Школа требует маскировки, дома — разгрузка.</w:t>
      </w:r>
    </w:p>
    <w:p w14:paraId="7AAF6DF2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1. Визуальные границы (Зоны):</w:t>
      </w:r>
    </w:p>
    <w:p w14:paraId="3719CA03" w14:textId="77777777" w:rsidR="00EE5027" w:rsidRPr="001E4361" w:rsidRDefault="00EE5027" w:rsidP="00EE5027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Спокойная зона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(Палатка, уголок с матрасом, кресло). Туда нельзя заходить с криками, там не ругаются. Если ребенок ушел туда — не трогай его. Это его «нора».</w:t>
      </w:r>
    </w:p>
    <w:p w14:paraId="73679A8C" w14:textId="77777777" w:rsidR="00EE5027" w:rsidRPr="001E4361" w:rsidRDefault="00EE5027" w:rsidP="00EE5027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Игровая зона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(Ящик с крупами, сенсорные коробки, бутылки с жидкостями). Туда идем, когда нужна стимуляция.</w:t>
      </w:r>
    </w:p>
    <w:p w14:paraId="68A0D54F" w14:textId="77777777" w:rsidR="00EE5027" w:rsidRPr="001E4361" w:rsidRDefault="00EE5027" w:rsidP="00EE5027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Рабочая зона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(Стол). Только здесь мы едим, рисуем, делаем уроки. Убери всё лишнее со стола (только тетрадь, ручка, мотиватор).</w:t>
      </w:r>
    </w:p>
    <w:p w14:paraId="2268ABBF" w14:textId="77777777" w:rsidR="004D0DFD" w:rsidRPr="001E4361" w:rsidRDefault="00EE5027" w:rsidP="004D0DFD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2. Инструкции в доме:</w:t>
      </w:r>
      <w:r w:rsidRPr="001E4361">
        <w:rPr>
          <w:rFonts w:eastAsia="Times New Roman" w:cs="Times New Roman"/>
          <w:color w:val="0F1115"/>
          <w:szCs w:val="28"/>
          <w:lang w:eastAsia="ru-RU"/>
        </w:rPr>
        <w:br/>
        <w:t>Не говори фразы-приказы издалека из другой комнаты. Ребенок с РАС их не слышит.</w:t>
      </w:r>
      <w:r w:rsidRPr="001E4361">
        <w:rPr>
          <w:rFonts w:eastAsia="Times New Roman" w:cs="Times New Roman"/>
          <w:color w:val="0F1115"/>
          <w:szCs w:val="28"/>
          <w:lang w:eastAsia="ru-RU"/>
        </w:rPr>
        <w:br/>
        <w:t xml:space="preserve">Подойди, сядь на корточки, чтобы быть на уровне глаз, возьми за руку, </w:t>
      </w:r>
      <w:r w:rsidRPr="001E4361">
        <w:rPr>
          <w:rFonts w:eastAsia="Times New Roman" w:cs="Times New Roman"/>
          <w:color w:val="0F1115"/>
          <w:szCs w:val="28"/>
          <w:lang w:eastAsia="ru-RU"/>
        </w:rPr>
        <w:lastRenderedPageBreak/>
        <w:t>посмотри в глаза (если он позволяет) и скажи КОРОТКО: </w:t>
      </w:r>
      <w:r w:rsidRPr="001E4361">
        <w:rPr>
          <w:rFonts w:eastAsia="Times New Roman" w:cs="Times New Roman"/>
          <w:i/>
          <w:iCs/>
          <w:color w:val="0F1115"/>
          <w:szCs w:val="28"/>
          <w:lang w:eastAsia="ru-RU"/>
        </w:rPr>
        <w:t>«Сынок, каша»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. И веди его за руку на кухню.</w:t>
      </w:r>
    </w:p>
    <w:p w14:paraId="05C3E092" w14:textId="7E24DE12" w:rsidR="00EE5027" w:rsidRPr="001E4361" w:rsidRDefault="004D0DFD" w:rsidP="004D0DFD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           </w:t>
      </w:r>
      <w:r w:rsidR="00EE5027"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КАК РЕАГИРОВАТЬ НА ИСТЕРИКУ </w:t>
      </w:r>
    </w:p>
    <w:p w14:paraId="468AF903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Родительская ошибка: перекричать ребенка или начать читать нотации.</w:t>
      </w:r>
    </w:p>
    <w:p w14:paraId="5C7FB5DD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Протокол «Тихий океан» (напомни себе):</w:t>
      </w:r>
    </w:p>
    <w:p w14:paraId="2A70CDF5" w14:textId="77777777" w:rsidR="00EE5027" w:rsidRPr="001E4361" w:rsidRDefault="00EE5027" w:rsidP="00EE5027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Замри.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Если ты бегаешь вокруг него и паникуешь — ты подливаешь масло в огонь. Твое спокойное тело — единственный якорь для него.</w:t>
      </w:r>
    </w:p>
    <w:p w14:paraId="4499EE58" w14:textId="77777777" w:rsidR="00EE5027" w:rsidRPr="001E4361" w:rsidRDefault="00EE5027" w:rsidP="00EE5027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Отзеркаль дыхание.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Он кричит — не пытайся успокоить. Начни дышать громко и глубоко </w:t>
      </w:r>
      <w:r w:rsidRPr="001E4361">
        <w:rPr>
          <w:rFonts w:eastAsia="Times New Roman" w:cs="Times New Roman"/>
          <w:i/>
          <w:iCs/>
          <w:color w:val="0F1115"/>
          <w:szCs w:val="28"/>
          <w:lang w:eastAsia="ru-RU"/>
        </w:rPr>
        <w:t>рядом с ним</w:t>
      </w:r>
      <w:r w:rsidRPr="001E4361">
        <w:rPr>
          <w:rFonts w:eastAsia="Times New Roman" w:cs="Times New Roman"/>
          <w:color w:val="0F1115"/>
          <w:szCs w:val="28"/>
          <w:lang w:eastAsia="ru-RU"/>
        </w:rPr>
        <w:t>. Через 3 минуты его дыхание подстроится под твое.</w:t>
      </w:r>
    </w:p>
    <w:p w14:paraId="6059849A" w14:textId="77777777" w:rsidR="00EE5027" w:rsidRPr="001E4361" w:rsidRDefault="00EE5027" w:rsidP="00EE5027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Говори только факты: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</w:t>
      </w:r>
      <w:r w:rsidRPr="001E4361">
        <w:rPr>
          <w:rFonts w:eastAsia="Times New Roman" w:cs="Times New Roman"/>
          <w:i/>
          <w:iCs/>
          <w:color w:val="0F1115"/>
          <w:szCs w:val="28"/>
          <w:lang w:eastAsia="ru-RU"/>
        </w:rPr>
        <w:t>«Коля хочет пить»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, </w:t>
      </w:r>
      <w:r w:rsidRPr="001E4361">
        <w:rPr>
          <w:rFonts w:eastAsia="Times New Roman" w:cs="Times New Roman"/>
          <w:i/>
          <w:iCs/>
          <w:color w:val="0F1115"/>
          <w:szCs w:val="28"/>
          <w:lang w:eastAsia="ru-RU"/>
        </w:rPr>
        <w:t>«Коле больно»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. Не спрашивай «ПОЧЕМУ?!» — он не знает ответа.</w:t>
      </w:r>
    </w:p>
    <w:p w14:paraId="0438C387" w14:textId="77777777" w:rsidR="004D0DFD" w:rsidRPr="001E4361" w:rsidRDefault="00EE5027" w:rsidP="004D0DFD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Не наказывай за истерику.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Наказание за перегрузку = предательство. После того как все стихло — просто прижми к себе (если он любит объятия) и промолчи.</w:t>
      </w:r>
    </w:p>
    <w:p w14:paraId="6C7D457A" w14:textId="77777777" w:rsidR="004D0DFD" w:rsidRPr="001E4361" w:rsidRDefault="004D0DFD" w:rsidP="004D0DFD">
      <w:pPr>
        <w:shd w:val="clear" w:color="auto" w:fill="FFFFFF"/>
        <w:spacing w:after="0" w:line="420" w:lineRule="atLeast"/>
        <w:ind w:left="720"/>
        <w:rPr>
          <w:rFonts w:eastAsia="Times New Roman" w:cs="Times New Roman"/>
          <w:color w:val="0F1115"/>
          <w:szCs w:val="28"/>
          <w:lang w:eastAsia="ru-RU"/>
        </w:rPr>
      </w:pPr>
    </w:p>
    <w:p w14:paraId="02777FA0" w14:textId="231EB7C8" w:rsidR="00EE5027" w:rsidRPr="001E4361" w:rsidRDefault="00EE5027" w:rsidP="004D0DFD">
      <w:pPr>
        <w:shd w:val="clear" w:color="auto" w:fill="FFFFFF"/>
        <w:spacing w:after="0" w:line="420" w:lineRule="atLeast"/>
        <w:ind w:left="720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СОН и ЕДА (Базовые потребности = Поведение)</w:t>
      </w:r>
    </w:p>
    <w:p w14:paraId="3D67C74F" w14:textId="77777777" w:rsidR="00EE5027" w:rsidRPr="001E4361" w:rsidRDefault="00EE5027" w:rsidP="00EE5027">
      <w:pPr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Еда</w:t>
      </w:r>
      <w:r w:rsidRPr="001E4361">
        <w:rPr>
          <w:rFonts w:eastAsia="Times New Roman" w:cs="Times New Roman"/>
          <w:color w:val="0F1115"/>
          <w:szCs w:val="28"/>
          <w:lang w:eastAsia="ru-RU"/>
        </w:rPr>
        <w:t>: Если ребенок ест только макароны 3 дня — ОК. Это лучше, чем голод. Вводи новый продукт </w:t>
      </w: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только утром</w:t>
      </w:r>
      <w:r w:rsidRPr="001E4361">
        <w:rPr>
          <w:rFonts w:eastAsia="Times New Roman" w:cs="Times New Roman"/>
          <w:color w:val="0F1115"/>
          <w:szCs w:val="28"/>
          <w:lang w:eastAsia="ru-RU"/>
        </w:rPr>
        <w:t>, когда он не уставший, и клади рядом на отдельную тарелочку. Задача — лизнуть, не съесть. Хвали за прикосновение к новой еде. Не заставляй! Заставить съесть — значит закрепить отвращение на года.</w:t>
      </w:r>
    </w:p>
    <w:p w14:paraId="515605A8" w14:textId="77777777" w:rsidR="00EE5027" w:rsidRPr="001E4361" w:rsidRDefault="00EE5027" w:rsidP="00EE5027">
      <w:pPr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Сон</w:t>
      </w:r>
      <w:r w:rsidRPr="001E4361">
        <w:rPr>
          <w:rFonts w:eastAsia="Times New Roman" w:cs="Times New Roman"/>
          <w:color w:val="0F1115"/>
          <w:szCs w:val="28"/>
          <w:lang w:eastAsia="ru-RU"/>
        </w:rPr>
        <w:t>: Если ребенок не спит по ночам — это не «вредность», это сенсорная депривация. За 2 часа до сна — выключи мультики (синий свет возбуждает). Замени на тяжелое одеяло (оно давит и успокаивает), теплую ванну. Если он встал в 3 ночи — не пытайся уложить его силой. Отведи на кухню, дай теплого молока, посиди в тишине. Рассвет сам уложит его.</w:t>
      </w:r>
    </w:p>
    <w:p w14:paraId="3BBFE65D" w14:textId="77777777" w:rsidR="004D0DFD" w:rsidRPr="001E4361" w:rsidRDefault="004D0DFD" w:rsidP="004D0DFD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1D3B11CB" w14:textId="77777777" w:rsidR="004D0DFD" w:rsidRPr="001E4361" w:rsidRDefault="004D0DFD" w:rsidP="004D0DFD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1EF6507E" w14:textId="77777777" w:rsidR="004D0DFD" w:rsidRPr="001E4361" w:rsidRDefault="004D0DFD" w:rsidP="004D0DFD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00A63CF5" w14:textId="77777777" w:rsidR="004D0DFD" w:rsidRPr="001E4361" w:rsidRDefault="004D0DFD" w:rsidP="004D0DFD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35963DC3" w14:textId="58F05D92" w:rsidR="00EE5027" w:rsidRPr="001E4361" w:rsidRDefault="00EE5027" w:rsidP="00EE5027">
      <w:pPr>
        <w:shd w:val="clear" w:color="auto" w:fill="FFFFFF"/>
        <w:spacing w:before="480" w:after="240" w:line="480" w:lineRule="atLeast"/>
        <w:outlineLvl w:val="1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 xml:space="preserve"> ОТДЫХ РОДИТЕЛЯ (Не эгоизм, а необходимость)</w:t>
      </w:r>
    </w:p>
    <w:p w14:paraId="5FCC3D2D" w14:textId="77777777" w:rsidR="00EE5027" w:rsidRPr="001E4361" w:rsidRDefault="00EE5027" w:rsidP="00EE5027">
      <w:pPr>
        <w:shd w:val="clear" w:color="auto" w:fill="FFFFFF"/>
        <w:spacing w:before="240" w:after="24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color w:val="0F1115"/>
          <w:szCs w:val="28"/>
          <w:lang w:eastAsia="ru-RU"/>
        </w:rPr>
        <w:t>Самая большая проблема родителей аутистов — они перестают быть собой.</w:t>
      </w:r>
      <w:r w:rsidRPr="001E4361">
        <w:rPr>
          <w:rFonts w:eastAsia="Times New Roman" w:cs="Times New Roman"/>
          <w:color w:val="0F1115"/>
          <w:szCs w:val="28"/>
          <w:lang w:eastAsia="ru-RU"/>
        </w:rPr>
        <w:br/>
      </w: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Правило «Кислородной маски»: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Сначала надеть на себя, потом на ребенка.</w:t>
      </w:r>
    </w:p>
    <w:p w14:paraId="3953D14C" w14:textId="77777777" w:rsidR="00EE5027" w:rsidRPr="001E4361" w:rsidRDefault="00EE5027" w:rsidP="00EE5027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Тайм-аут для мамы.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Хотя бы 30 минут в день ты имеешь право НИЧЕГО НЕ ДЕЛАТЬ. Ребенок сидит в планшете? Отлично. Эти 30 минут — твой ресурс. Без чувства вины.</w:t>
      </w:r>
    </w:p>
    <w:p w14:paraId="5F91244D" w14:textId="77777777" w:rsidR="00EE5027" w:rsidRPr="001E4361" w:rsidRDefault="00EE5027" w:rsidP="00EE5027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Делегируй.</w:t>
      </w:r>
      <w:r w:rsidRPr="001E4361">
        <w:rPr>
          <w:rFonts w:eastAsia="Times New Roman" w:cs="Times New Roman"/>
          <w:color w:val="0F1115"/>
          <w:szCs w:val="28"/>
          <w:lang w:eastAsia="ru-RU"/>
        </w:rPr>
        <w:t> Папа, бабушка, няня на 2 часа. Пусть хоть смотрят телевизор вместе с ним. Твоя задача — выйти из дома. Просто посидеть в кафе, посмотреть в стену, побыть в тишине.</w:t>
      </w:r>
    </w:p>
    <w:p w14:paraId="5E2A9A0D" w14:textId="77777777" w:rsidR="00EE5027" w:rsidRPr="001E4361" w:rsidRDefault="00EE5027" w:rsidP="00EE5027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  <w:r w:rsidRPr="001E4361">
        <w:rPr>
          <w:rFonts w:eastAsia="Times New Roman" w:cs="Times New Roman"/>
          <w:b/>
          <w:bCs/>
          <w:color w:val="0F1115"/>
          <w:szCs w:val="28"/>
          <w:lang w:eastAsia="ru-RU"/>
        </w:rPr>
        <w:t>Прими «Золотой стандарт»</w:t>
      </w:r>
      <w:r w:rsidRPr="001E4361">
        <w:rPr>
          <w:rFonts w:eastAsia="Times New Roman" w:cs="Times New Roman"/>
          <w:color w:val="0F1115"/>
          <w:szCs w:val="28"/>
          <w:lang w:eastAsia="ru-RU"/>
        </w:rPr>
        <w:t>: Ты не обязана заниматься с ребенком 24/7. Развитие — это марафон, а не спринт. Без перерыва ты не добежишь.</w:t>
      </w:r>
    </w:p>
    <w:p w14:paraId="7A32BC79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4054BDF4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6602D150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3FFA9564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7AFC3214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5B65B86A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600D5F20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3DC15FB3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7BD437CD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66AF844D" w14:textId="77777777" w:rsidR="007F4ACB" w:rsidRPr="001E4361" w:rsidRDefault="007F4ACB" w:rsidP="007F4ACB">
      <w:pPr>
        <w:shd w:val="clear" w:color="auto" w:fill="FFFFFF"/>
        <w:spacing w:after="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2364DD22" w14:textId="711630A2" w:rsidR="00EE5027" w:rsidRPr="001E4361" w:rsidRDefault="00EE5027" w:rsidP="00EE5027">
      <w:pPr>
        <w:shd w:val="clear" w:color="auto" w:fill="FFFFFF"/>
        <w:spacing w:before="480" w:after="480" w:line="420" w:lineRule="atLeast"/>
        <w:rPr>
          <w:rFonts w:eastAsia="Times New Roman" w:cs="Times New Roman"/>
          <w:color w:val="0F1115"/>
          <w:szCs w:val="28"/>
          <w:lang w:eastAsia="ru-RU"/>
        </w:rPr>
      </w:pPr>
    </w:p>
    <w:p w14:paraId="428971E6" w14:textId="77777777" w:rsidR="007F4ACB" w:rsidRPr="001E4361" w:rsidRDefault="007F4ACB" w:rsidP="00EE5027">
      <w:pPr>
        <w:shd w:val="clear" w:color="auto" w:fill="FFFFFF"/>
        <w:spacing w:before="480" w:after="240" w:line="480" w:lineRule="atLeast"/>
        <w:outlineLvl w:val="1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0516AC79" w14:textId="77777777" w:rsidR="007F4ACB" w:rsidRPr="001E4361" w:rsidRDefault="007F4ACB" w:rsidP="00EE5027">
      <w:pPr>
        <w:shd w:val="clear" w:color="auto" w:fill="FFFFFF"/>
        <w:spacing w:before="480" w:after="240" w:line="480" w:lineRule="atLeast"/>
        <w:outlineLvl w:val="1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18E01F30" w14:textId="77777777" w:rsidR="007F4ACB" w:rsidRPr="001E4361" w:rsidRDefault="007F4ACB" w:rsidP="00EE5027">
      <w:pPr>
        <w:shd w:val="clear" w:color="auto" w:fill="FFFFFF"/>
        <w:spacing w:before="480" w:after="240" w:line="480" w:lineRule="atLeast"/>
        <w:outlineLvl w:val="1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07E5ED9C" w14:textId="77777777" w:rsidR="007F4ACB" w:rsidRPr="001E4361" w:rsidRDefault="007F4ACB" w:rsidP="00EE5027">
      <w:pPr>
        <w:shd w:val="clear" w:color="auto" w:fill="FFFFFF"/>
        <w:spacing w:before="480" w:after="240" w:line="480" w:lineRule="atLeast"/>
        <w:outlineLvl w:val="1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48F64991" w14:textId="77777777" w:rsidR="00F12C76" w:rsidRPr="001E4361" w:rsidRDefault="00F12C76" w:rsidP="003A28D7">
      <w:pPr>
        <w:spacing w:after="0"/>
        <w:ind w:firstLine="709"/>
        <w:jc w:val="center"/>
        <w:rPr>
          <w:rFonts w:cs="Times New Roman"/>
          <w:szCs w:val="28"/>
        </w:rPr>
      </w:pPr>
    </w:p>
    <w:sectPr w:rsidR="00F12C76" w:rsidRPr="001E436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5D854D6"/>
    <w:multiLevelType w:val="multilevel"/>
    <w:tmpl w:val="C5AC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D62"/>
    <w:multiLevelType w:val="multilevel"/>
    <w:tmpl w:val="F5C6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F3962"/>
    <w:multiLevelType w:val="multilevel"/>
    <w:tmpl w:val="664A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54C58"/>
    <w:multiLevelType w:val="multilevel"/>
    <w:tmpl w:val="25DA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112F2"/>
    <w:multiLevelType w:val="multilevel"/>
    <w:tmpl w:val="F76C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C4F5B"/>
    <w:multiLevelType w:val="multilevel"/>
    <w:tmpl w:val="570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E3AD3"/>
    <w:multiLevelType w:val="multilevel"/>
    <w:tmpl w:val="D1EA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B311A"/>
    <w:multiLevelType w:val="multilevel"/>
    <w:tmpl w:val="DC44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D26EF"/>
    <w:multiLevelType w:val="multilevel"/>
    <w:tmpl w:val="9CCE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3776B"/>
    <w:multiLevelType w:val="multilevel"/>
    <w:tmpl w:val="4976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2B5699"/>
    <w:multiLevelType w:val="multilevel"/>
    <w:tmpl w:val="DA12A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22FA9"/>
    <w:multiLevelType w:val="multilevel"/>
    <w:tmpl w:val="3A2A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64B5E"/>
    <w:multiLevelType w:val="multilevel"/>
    <w:tmpl w:val="0DB4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549DD"/>
    <w:multiLevelType w:val="multilevel"/>
    <w:tmpl w:val="B5FE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05CFF"/>
    <w:multiLevelType w:val="multilevel"/>
    <w:tmpl w:val="BF76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943A1"/>
    <w:multiLevelType w:val="multilevel"/>
    <w:tmpl w:val="59AA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55825"/>
    <w:multiLevelType w:val="multilevel"/>
    <w:tmpl w:val="BE1E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3F33AE"/>
    <w:multiLevelType w:val="multilevel"/>
    <w:tmpl w:val="C7C4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493E66"/>
    <w:multiLevelType w:val="multilevel"/>
    <w:tmpl w:val="DE60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01AB"/>
    <w:multiLevelType w:val="multilevel"/>
    <w:tmpl w:val="6CE4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9E2C41"/>
    <w:multiLevelType w:val="multilevel"/>
    <w:tmpl w:val="FAA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8B09A1"/>
    <w:multiLevelType w:val="multilevel"/>
    <w:tmpl w:val="4AB8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B2CEB"/>
    <w:multiLevelType w:val="multilevel"/>
    <w:tmpl w:val="BEB6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D22A27"/>
    <w:multiLevelType w:val="multilevel"/>
    <w:tmpl w:val="A23A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9E7649"/>
    <w:multiLevelType w:val="multilevel"/>
    <w:tmpl w:val="418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863891"/>
    <w:multiLevelType w:val="multilevel"/>
    <w:tmpl w:val="B0AC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E01F1B"/>
    <w:multiLevelType w:val="multilevel"/>
    <w:tmpl w:val="F6F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D21429"/>
    <w:multiLevelType w:val="multilevel"/>
    <w:tmpl w:val="1E9E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897DBD"/>
    <w:multiLevelType w:val="multilevel"/>
    <w:tmpl w:val="38BA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BC1CA8"/>
    <w:multiLevelType w:val="multilevel"/>
    <w:tmpl w:val="1D08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85065"/>
    <w:multiLevelType w:val="multilevel"/>
    <w:tmpl w:val="D564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847923">
    <w:abstractNumId w:val="18"/>
  </w:num>
  <w:num w:numId="2" w16cid:durableId="263079397">
    <w:abstractNumId w:val="2"/>
  </w:num>
  <w:num w:numId="3" w16cid:durableId="564413590">
    <w:abstractNumId w:val="9"/>
  </w:num>
  <w:num w:numId="4" w16cid:durableId="478806853">
    <w:abstractNumId w:val="29"/>
  </w:num>
  <w:num w:numId="5" w16cid:durableId="95565030">
    <w:abstractNumId w:val="5"/>
  </w:num>
  <w:num w:numId="6" w16cid:durableId="956716748">
    <w:abstractNumId w:val="4"/>
  </w:num>
  <w:num w:numId="7" w16cid:durableId="1527476192">
    <w:abstractNumId w:val="8"/>
  </w:num>
  <w:num w:numId="8" w16cid:durableId="717894985">
    <w:abstractNumId w:val="13"/>
  </w:num>
  <w:num w:numId="9" w16cid:durableId="106003731">
    <w:abstractNumId w:val="24"/>
  </w:num>
  <w:num w:numId="10" w16cid:durableId="1729840112">
    <w:abstractNumId w:val="0"/>
  </w:num>
  <w:num w:numId="11" w16cid:durableId="1024475728">
    <w:abstractNumId w:val="3"/>
  </w:num>
  <w:num w:numId="12" w16cid:durableId="216822619">
    <w:abstractNumId w:val="17"/>
  </w:num>
  <w:num w:numId="13" w16cid:durableId="1524126237">
    <w:abstractNumId w:val="19"/>
  </w:num>
  <w:num w:numId="14" w16cid:durableId="531235143">
    <w:abstractNumId w:val="28"/>
  </w:num>
  <w:num w:numId="15" w16cid:durableId="1419405608">
    <w:abstractNumId w:val="30"/>
  </w:num>
  <w:num w:numId="16" w16cid:durableId="1728525185">
    <w:abstractNumId w:val="27"/>
  </w:num>
  <w:num w:numId="17" w16cid:durableId="2028166783">
    <w:abstractNumId w:val="10"/>
  </w:num>
  <w:num w:numId="18" w16cid:durableId="91898953">
    <w:abstractNumId w:val="26"/>
  </w:num>
  <w:num w:numId="19" w16cid:durableId="374620256">
    <w:abstractNumId w:val="25"/>
  </w:num>
  <w:num w:numId="20" w16cid:durableId="1936159870">
    <w:abstractNumId w:val="22"/>
  </w:num>
  <w:num w:numId="21" w16cid:durableId="1997148039">
    <w:abstractNumId w:val="21"/>
  </w:num>
  <w:num w:numId="22" w16cid:durableId="1817408283">
    <w:abstractNumId w:val="11"/>
  </w:num>
  <w:num w:numId="23" w16cid:durableId="1331907169">
    <w:abstractNumId w:val="6"/>
  </w:num>
  <w:num w:numId="24" w16cid:durableId="806973080">
    <w:abstractNumId w:val="14"/>
  </w:num>
  <w:num w:numId="25" w16cid:durableId="1555964714">
    <w:abstractNumId w:val="1"/>
  </w:num>
  <w:num w:numId="26" w16cid:durableId="227765834">
    <w:abstractNumId w:val="12"/>
  </w:num>
  <w:num w:numId="27" w16cid:durableId="161164758">
    <w:abstractNumId w:val="23"/>
  </w:num>
  <w:num w:numId="28" w16cid:durableId="1131050716">
    <w:abstractNumId w:val="7"/>
  </w:num>
  <w:num w:numId="29" w16cid:durableId="1630357196">
    <w:abstractNumId w:val="15"/>
  </w:num>
  <w:num w:numId="30" w16cid:durableId="1336500105">
    <w:abstractNumId w:val="16"/>
  </w:num>
  <w:num w:numId="31" w16cid:durableId="4324748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85"/>
    <w:rsid w:val="001E4361"/>
    <w:rsid w:val="0023313A"/>
    <w:rsid w:val="00356246"/>
    <w:rsid w:val="003A28D7"/>
    <w:rsid w:val="004D0DFD"/>
    <w:rsid w:val="006C0B77"/>
    <w:rsid w:val="006D04C6"/>
    <w:rsid w:val="00702B85"/>
    <w:rsid w:val="007E2D6C"/>
    <w:rsid w:val="007F4ACB"/>
    <w:rsid w:val="008242FF"/>
    <w:rsid w:val="00870751"/>
    <w:rsid w:val="00922C48"/>
    <w:rsid w:val="00B915B7"/>
    <w:rsid w:val="00BC00C8"/>
    <w:rsid w:val="00CC1CE7"/>
    <w:rsid w:val="00EA59DF"/>
    <w:rsid w:val="00EE4070"/>
    <w:rsid w:val="00EE502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3861"/>
  <w15:chartTrackingRefBased/>
  <w15:docId w15:val="{F826D51E-8055-455B-8BC4-D283BBDD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2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B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B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B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B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B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B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B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B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B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B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B8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2B8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2B8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2B8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2B8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2B8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2B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2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B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2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2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2B8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2B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2B8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2B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2B8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2B8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2026-08-23T19:44:00Z</dcterms:created>
  <dcterms:modified xsi:type="dcterms:W3CDTF">2026-08-24T09:25:00Z</dcterms:modified>
</cp:coreProperties>
</file>